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FF2B" w14:textId="01E0E264" w:rsidR="00F1311E" w:rsidRPr="00F1311E" w:rsidRDefault="0017139C" w:rsidP="00F1311E">
      <w:pPr>
        <w:pStyle w:val="Bezodstpw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708C51B" wp14:editId="40838911">
            <wp:simplePos x="0" y="0"/>
            <wp:positionH relativeFrom="column">
              <wp:posOffset>100330</wp:posOffset>
            </wp:positionH>
            <wp:positionV relativeFrom="paragraph">
              <wp:posOffset>0</wp:posOffset>
            </wp:positionV>
            <wp:extent cx="1247775" cy="1247775"/>
            <wp:effectExtent l="0" t="0" r="0" b="0"/>
            <wp:wrapTight wrapText="bothSides">
              <wp:wrapPolygon edited="0">
                <wp:start x="8574" y="1319"/>
                <wp:lineTo x="6595" y="2968"/>
                <wp:lineTo x="3627" y="5936"/>
                <wp:lineTo x="3298" y="8904"/>
                <wp:lineTo x="3957" y="20116"/>
                <wp:lineTo x="18137" y="20116"/>
                <wp:lineTo x="17808" y="14180"/>
                <wp:lineTo x="17148" y="12531"/>
                <wp:lineTo x="18467" y="6595"/>
                <wp:lineTo x="11212" y="1319"/>
                <wp:lineTo x="8574" y="1319"/>
              </wp:wrapPolygon>
            </wp:wrapTight>
            <wp:docPr id="110701588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11E" w:rsidRPr="00F1311E">
        <w:rPr>
          <w:sz w:val="40"/>
          <w:szCs w:val="40"/>
        </w:rPr>
        <w:t>Urząd Gminy Puck</w:t>
      </w:r>
    </w:p>
    <w:p w14:paraId="05006A3A" w14:textId="4564DDEA" w:rsidR="00F1311E" w:rsidRPr="00F1311E" w:rsidRDefault="00F1311E" w:rsidP="00F1311E">
      <w:pPr>
        <w:pStyle w:val="Bezodstpw"/>
        <w:jc w:val="center"/>
        <w:rPr>
          <w:sz w:val="18"/>
          <w:szCs w:val="18"/>
        </w:rPr>
      </w:pPr>
      <w:r w:rsidRPr="00F1311E">
        <w:rPr>
          <w:sz w:val="18"/>
          <w:szCs w:val="18"/>
        </w:rPr>
        <w:t>ul. 10-go Lutego 29, 84-100 Puck</w:t>
      </w:r>
      <w:r w:rsidR="004D5C60">
        <w:rPr>
          <w:sz w:val="18"/>
          <w:szCs w:val="18"/>
        </w:rPr>
        <w:t>,</w:t>
      </w:r>
      <w:r w:rsidR="0017139C">
        <w:rPr>
          <w:sz w:val="18"/>
          <w:szCs w:val="18"/>
        </w:rPr>
        <w:t xml:space="preserve"> </w:t>
      </w:r>
      <w:r w:rsidRPr="00F1311E">
        <w:rPr>
          <w:sz w:val="18"/>
          <w:szCs w:val="18"/>
        </w:rPr>
        <w:t>tel. 58 673 56 20</w:t>
      </w:r>
      <w:r>
        <w:rPr>
          <w:sz w:val="18"/>
          <w:szCs w:val="18"/>
        </w:rPr>
        <w:t>, 58 673 20 96</w:t>
      </w:r>
      <w:r w:rsidR="004D5C60">
        <w:rPr>
          <w:sz w:val="18"/>
          <w:szCs w:val="18"/>
        </w:rPr>
        <w:t>,</w:t>
      </w:r>
      <w:r w:rsidR="0017139C">
        <w:rPr>
          <w:sz w:val="18"/>
          <w:szCs w:val="18"/>
        </w:rPr>
        <w:t xml:space="preserve"> </w:t>
      </w:r>
      <w:r w:rsidRPr="00F1311E">
        <w:rPr>
          <w:sz w:val="18"/>
          <w:szCs w:val="18"/>
        </w:rPr>
        <w:t>email: urzad@gmina.puck.pl</w:t>
      </w:r>
    </w:p>
    <w:p w14:paraId="2C0A2E67" w14:textId="77777777" w:rsidR="00F1311E" w:rsidRDefault="00F1311E" w:rsidP="00F1311E">
      <w:pPr>
        <w:pStyle w:val="Bezodstpw"/>
      </w:pPr>
    </w:p>
    <w:p w14:paraId="241F902D" w14:textId="77777777" w:rsidR="00F1311E" w:rsidRDefault="00F1311E" w:rsidP="00F1311E">
      <w:pPr>
        <w:pStyle w:val="Bezodstpw"/>
      </w:pPr>
    </w:p>
    <w:p w14:paraId="679E2A21" w14:textId="77777777" w:rsidR="0017139C" w:rsidRDefault="0017139C" w:rsidP="00F1311E">
      <w:pPr>
        <w:pStyle w:val="Bezodstpw"/>
      </w:pPr>
    </w:p>
    <w:p w14:paraId="452E91EF" w14:textId="77777777" w:rsidR="00B10F57" w:rsidRDefault="00B10F57" w:rsidP="00F1311E">
      <w:pPr>
        <w:jc w:val="right"/>
      </w:pPr>
    </w:p>
    <w:p w14:paraId="5B14E991" w14:textId="7363052F" w:rsidR="002D58E4" w:rsidRPr="003B4B5C" w:rsidRDefault="002D58E4" w:rsidP="002D58E4">
      <w:pPr>
        <w:jc w:val="right"/>
      </w:pPr>
      <w:r w:rsidRPr="003B4B5C">
        <w:t>Puck</w:t>
      </w:r>
      <w:r>
        <w:t>,</w:t>
      </w:r>
      <w:r w:rsidRPr="003B4B5C">
        <w:t xml:space="preserve"> dnia </w:t>
      </w:r>
      <w:r w:rsidR="006A281C">
        <w:t>22</w:t>
      </w:r>
      <w:r>
        <w:t xml:space="preserve"> </w:t>
      </w:r>
      <w:r w:rsidR="006A281C">
        <w:t xml:space="preserve">lipca </w:t>
      </w:r>
      <w:r>
        <w:t>2026 r.</w:t>
      </w:r>
    </w:p>
    <w:p w14:paraId="4C514F2B" w14:textId="1BD933BC" w:rsidR="002D58E4" w:rsidRPr="000F12AF" w:rsidRDefault="002D58E4" w:rsidP="002D58E4">
      <w:r w:rsidRPr="000F12AF">
        <w:t>PiPP.</w:t>
      </w:r>
      <w:r>
        <w:t>672</w:t>
      </w:r>
      <w:r w:rsidR="00452E36">
        <w:t>1</w:t>
      </w:r>
      <w:r>
        <w:t>.</w:t>
      </w:r>
      <w:r w:rsidR="00452E36">
        <w:t>23</w:t>
      </w:r>
      <w:r w:rsidR="003D026E">
        <w:t>.2026</w:t>
      </w:r>
    </w:p>
    <w:p w14:paraId="6657093F" w14:textId="77777777" w:rsidR="002D58E4" w:rsidRDefault="002D58E4" w:rsidP="002D58E4">
      <w:pPr>
        <w:rPr>
          <w:b/>
          <w:bCs/>
        </w:rPr>
      </w:pPr>
    </w:p>
    <w:p w14:paraId="38DEA9B0" w14:textId="4ED33E93" w:rsidR="0021462F" w:rsidRPr="001C2908" w:rsidRDefault="00332CC8" w:rsidP="00332CC8">
      <w:pPr>
        <w:jc w:val="center"/>
        <w:rPr>
          <w:b/>
          <w:bCs/>
        </w:rPr>
      </w:pPr>
      <w:r w:rsidRPr="001C2908">
        <w:rPr>
          <w:b/>
          <w:bCs/>
        </w:rPr>
        <w:t>OBWIESZCZENIE</w:t>
      </w:r>
    </w:p>
    <w:p w14:paraId="3FCF1B6D" w14:textId="2DB3ADE0" w:rsidR="00332CC8" w:rsidRPr="001C2908" w:rsidRDefault="00332CC8" w:rsidP="00332CC8">
      <w:pPr>
        <w:jc w:val="center"/>
        <w:rPr>
          <w:b/>
          <w:bCs/>
        </w:rPr>
      </w:pPr>
      <w:r w:rsidRPr="001C2908">
        <w:rPr>
          <w:b/>
          <w:bCs/>
        </w:rPr>
        <w:t>Wójta Gminy Puck</w:t>
      </w:r>
    </w:p>
    <w:p w14:paraId="7849DE8D" w14:textId="304CF498" w:rsidR="00332CC8" w:rsidRPr="001C2908" w:rsidRDefault="00332CC8" w:rsidP="00332CC8">
      <w:pPr>
        <w:jc w:val="center"/>
        <w:rPr>
          <w:b/>
          <w:bCs/>
        </w:rPr>
      </w:pPr>
      <w:r w:rsidRPr="001C2908">
        <w:rPr>
          <w:b/>
          <w:bCs/>
        </w:rPr>
        <w:t xml:space="preserve">o </w:t>
      </w:r>
      <w:r w:rsidR="008037E0" w:rsidRPr="001C2908">
        <w:rPr>
          <w:b/>
          <w:bCs/>
        </w:rPr>
        <w:t>rozpoczęciu konsultacji społecznych</w:t>
      </w:r>
    </w:p>
    <w:p w14:paraId="6A9D93CB" w14:textId="18A9C6AE" w:rsidR="0021462F" w:rsidRPr="00CA6437" w:rsidRDefault="00210476" w:rsidP="003B68AA">
      <w:pPr>
        <w:ind w:firstLine="567"/>
        <w:jc w:val="center"/>
        <w:rPr>
          <w:b/>
          <w:bCs/>
        </w:rPr>
      </w:pPr>
      <w:r w:rsidRPr="00CA6437">
        <w:rPr>
          <w:b/>
          <w:bCs/>
        </w:rPr>
        <w:t>w zak</w:t>
      </w:r>
      <w:r w:rsidR="00ED0359" w:rsidRPr="00CA6437">
        <w:rPr>
          <w:b/>
          <w:bCs/>
        </w:rPr>
        <w:t xml:space="preserve">resie </w:t>
      </w:r>
      <w:r w:rsidR="003B68AA" w:rsidRPr="003B68AA">
        <w:rPr>
          <w:b/>
          <w:bCs/>
        </w:rPr>
        <w:t xml:space="preserve">projektu zintegrowanego planu inwestycyjnego dla fragmentu miejscowości </w:t>
      </w:r>
      <w:proofErr w:type="spellStart"/>
      <w:r w:rsidR="003B68AA" w:rsidRPr="003B68AA">
        <w:rPr>
          <w:b/>
          <w:bCs/>
        </w:rPr>
        <w:t>Celbówko</w:t>
      </w:r>
      <w:proofErr w:type="spellEnd"/>
      <w:r w:rsidR="003B68AA" w:rsidRPr="003B68AA">
        <w:rPr>
          <w:b/>
          <w:bCs/>
        </w:rPr>
        <w:t xml:space="preserve"> - rejon ulicy Kolejowej</w:t>
      </w:r>
    </w:p>
    <w:p w14:paraId="4E83A0E2" w14:textId="77777777" w:rsidR="001C2908" w:rsidRDefault="001C2908" w:rsidP="00DF5CE0">
      <w:pPr>
        <w:jc w:val="both"/>
      </w:pPr>
    </w:p>
    <w:p w14:paraId="00BA2698" w14:textId="378CC815" w:rsidR="00CA0D5D" w:rsidRDefault="001C2908" w:rsidP="00DF5CE0">
      <w:pPr>
        <w:jc w:val="both"/>
      </w:pPr>
      <w:r>
        <w:t>N</w:t>
      </w:r>
      <w:r w:rsidR="00DF5CE0">
        <w:t xml:space="preserve">a podstawie art. </w:t>
      </w:r>
      <w:r w:rsidR="00176BEC">
        <w:t>3</w:t>
      </w:r>
      <w:r w:rsidR="00DF5CE0">
        <w:t>7</w:t>
      </w:r>
      <w:r w:rsidR="00176BEC">
        <w:t>ec</w:t>
      </w:r>
      <w:r w:rsidR="00DF5CE0">
        <w:t xml:space="preserve"> </w:t>
      </w:r>
      <w:r w:rsidR="00176BEC">
        <w:t xml:space="preserve">ust. </w:t>
      </w:r>
      <w:r w:rsidR="009D1819">
        <w:t>2 pkt 4 lit. d)</w:t>
      </w:r>
      <w:r w:rsidR="00DF5CE0">
        <w:t xml:space="preserve"> ustawy o</w:t>
      </w:r>
      <w:r w:rsidR="00EF46AA">
        <w:t xml:space="preserve"> </w:t>
      </w:r>
      <w:r w:rsidR="00EF46AA" w:rsidRPr="00836FCF">
        <w:t>planowaniu i zagospodarowaniu przestrzennym</w:t>
      </w:r>
      <w:r w:rsidR="00EF46AA" w:rsidRPr="00836FCF">
        <w:rPr>
          <w:rStyle w:val="Odwoanieprzypisudolnego"/>
        </w:rPr>
        <w:footnoteReference w:id="1"/>
      </w:r>
      <w:r w:rsidR="00EF46AA" w:rsidRPr="00836FCF">
        <w:t xml:space="preserve"> </w:t>
      </w:r>
      <w:r w:rsidR="00D67888" w:rsidRPr="00836FCF">
        <w:t xml:space="preserve">w związku z uchwałą nr </w:t>
      </w:r>
      <w:r w:rsidR="00E35755" w:rsidRPr="00836FCF">
        <w:t>XXXIX</w:t>
      </w:r>
      <w:r w:rsidR="00766564" w:rsidRPr="00836FCF">
        <w:t>/</w:t>
      </w:r>
      <w:r w:rsidR="00E35755" w:rsidRPr="00836FCF">
        <w:t>66</w:t>
      </w:r>
      <w:r w:rsidR="00766564" w:rsidRPr="00836FCF">
        <w:t>/</w:t>
      </w:r>
      <w:r w:rsidR="001E67B1" w:rsidRPr="00836FCF">
        <w:t>2</w:t>
      </w:r>
      <w:r w:rsidR="00E35755" w:rsidRPr="00836FCF">
        <w:t>6</w:t>
      </w:r>
      <w:r w:rsidR="00D67888" w:rsidRPr="00836FCF">
        <w:t xml:space="preserve"> Rady Gminy Puck z dnia </w:t>
      </w:r>
      <w:r w:rsidR="00E35755" w:rsidRPr="00836FCF">
        <w:t>25</w:t>
      </w:r>
      <w:r w:rsidR="001E67B1" w:rsidRPr="00836FCF">
        <w:t xml:space="preserve"> </w:t>
      </w:r>
      <w:r w:rsidR="00E35755" w:rsidRPr="00836FCF">
        <w:t xml:space="preserve">czerwca </w:t>
      </w:r>
      <w:r w:rsidR="001E67B1" w:rsidRPr="00836FCF">
        <w:t>202</w:t>
      </w:r>
      <w:r w:rsidR="00E35755" w:rsidRPr="00836FCF">
        <w:t>6</w:t>
      </w:r>
      <w:r w:rsidR="001E67B1" w:rsidRPr="00836FCF">
        <w:t xml:space="preserve"> r. w</w:t>
      </w:r>
      <w:r w:rsidR="00D67888" w:rsidRPr="00836FCF">
        <w:t xml:space="preserve"> </w:t>
      </w:r>
      <w:r w:rsidR="001E67B1" w:rsidRPr="00836FCF">
        <w:t xml:space="preserve">sprawie </w:t>
      </w:r>
      <w:r w:rsidR="00B976F1" w:rsidRPr="00836FCF">
        <w:t xml:space="preserve">wyrażenia zgody na przystąpienie do sporządzenia zintegrowanego planu inwestycyjnego dla fragmentu miejscowości </w:t>
      </w:r>
      <w:proofErr w:type="spellStart"/>
      <w:r w:rsidR="00B976F1" w:rsidRPr="00836FCF">
        <w:t>Celbówko</w:t>
      </w:r>
      <w:proofErr w:type="spellEnd"/>
      <w:r w:rsidR="00B976F1" w:rsidRPr="00836FCF">
        <w:t xml:space="preserve"> – rejon ulicy Kolejowej</w:t>
      </w:r>
      <w:r w:rsidR="00273923" w:rsidRPr="00836FCF">
        <w:t xml:space="preserve">, </w:t>
      </w:r>
      <w:r w:rsidR="00143BCA" w:rsidRPr="00836FCF">
        <w:rPr>
          <w:b/>
          <w:bCs/>
        </w:rPr>
        <w:t>zawiadamiam o rozpoczęciu konsultacji społecznych prowadzonych</w:t>
      </w:r>
      <w:r w:rsidR="00143BCA" w:rsidRPr="00836FCF">
        <w:t xml:space="preserve"> </w:t>
      </w:r>
      <w:r w:rsidR="00444E7C" w:rsidRPr="00836FCF">
        <w:rPr>
          <w:b/>
          <w:bCs/>
        </w:rPr>
        <w:t>od dnia</w:t>
      </w:r>
      <w:r w:rsidR="00143BCA" w:rsidRPr="00836FCF">
        <w:t xml:space="preserve"> </w:t>
      </w:r>
      <w:r w:rsidR="003B68AA" w:rsidRPr="00836FCF">
        <w:rPr>
          <w:b/>
          <w:bCs/>
        </w:rPr>
        <w:t>2</w:t>
      </w:r>
      <w:r w:rsidR="003C37D2">
        <w:rPr>
          <w:b/>
          <w:bCs/>
        </w:rPr>
        <w:t>2</w:t>
      </w:r>
      <w:r w:rsidR="003B68AA" w:rsidRPr="00836FCF">
        <w:rPr>
          <w:b/>
          <w:bCs/>
        </w:rPr>
        <w:t xml:space="preserve"> lipca </w:t>
      </w:r>
      <w:r w:rsidR="007E4E60" w:rsidRPr="00621C28">
        <w:rPr>
          <w:b/>
          <w:bCs/>
        </w:rPr>
        <w:t xml:space="preserve">2026 r. </w:t>
      </w:r>
      <w:r w:rsidR="00143BCA" w:rsidRPr="00621C28">
        <w:rPr>
          <w:b/>
          <w:bCs/>
        </w:rPr>
        <w:t xml:space="preserve">do </w:t>
      </w:r>
      <w:r w:rsidR="00444E7C" w:rsidRPr="00621C28">
        <w:rPr>
          <w:b/>
          <w:bCs/>
        </w:rPr>
        <w:t xml:space="preserve">dnia </w:t>
      </w:r>
      <w:r w:rsidR="009D1819">
        <w:rPr>
          <w:b/>
          <w:bCs/>
        </w:rPr>
        <w:br/>
      </w:r>
      <w:r w:rsidR="00C04821" w:rsidRPr="00621C28">
        <w:rPr>
          <w:b/>
          <w:bCs/>
        </w:rPr>
        <w:t>1</w:t>
      </w:r>
      <w:r w:rsidR="003C37D2">
        <w:rPr>
          <w:b/>
          <w:bCs/>
        </w:rPr>
        <w:t>3</w:t>
      </w:r>
      <w:r w:rsidR="00C04821" w:rsidRPr="00621C28">
        <w:rPr>
          <w:b/>
          <w:bCs/>
        </w:rPr>
        <w:t xml:space="preserve"> </w:t>
      </w:r>
      <w:r w:rsidR="00E00379">
        <w:rPr>
          <w:b/>
          <w:bCs/>
        </w:rPr>
        <w:t xml:space="preserve">sierpnia </w:t>
      </w:r>
      <w:r w:rsidR="00C04821" w:rsidRPr="00621C28">
        <w:rPr>
          <w:b/>
          <w:bCs/>
        </w:rPr>
        <w:t>2026</w:t>
      </w:r>
      <w:r w:rsidR="009D1819">
        <w:rPr>
          <w:b/>
          <w:bCs/>
        </w:rPr>
        <w:t xml:space="preserve"> </w:t>
      </w:r>
      <w:r w:rsidR="00C04821" w:rsidRPr="00621C28">
        <w:rPr>
          <w:b/>
          <w:bCs/>
        </w:rPr>
        <w:t>r.</w:t>
      </w:r>
      <w:r w:rsidR="00143BCA">
        <w:t xml:space="preserve"> </w:t>
      </w:r>
    </w:p>
    <w:p w14:paraId="0FE20D32" w14:textId="6B3605D1" w:rsidR="00FC619D" w:rsidRDefault="00FC619D" w:rsidP="00DF5CE0">
      <w:pPr>
        <w:jc w:val="both"/>
      </w:pPr>
      <w:r>
        <w:t xml:space="preserve">Konsultacje </w:t>
      </w:r>
      <w:r w:rsidR="00A11CE5">
        <w:t xml:space="preserve">społeczne </w:t>
      </w:r>
      <w:r>
        <w:t>będą prowadzone w następując</w:t>
      </w:r>
      <w:r w:rsidR="00D92A44">
        <w:t>ej</w:t>
      </w:r>
      <w:r>
        <w:t xml:space="preserve"> form</w:t>
      </w:r>
      <w:r w:rsidR="00D92A44">
        <w:t xml:space="preserve">ie (zgodnie z art. </w:t>
      </w:r>
      <w:r w:rsidR="00397E24">
        <w:t>37ec ust. 5</w:t>
      </w:r>
      <w:r w:rsidR="00B649F0">
        <w:t xml:space="preserve"> ustawy o planowaniu i zagospodarowaniu przestrzennym)</w:t>
      </w:r>
      <w:r>
        <w:t>:</w:t>
      </w:r>
    </w:p>
    <w:p w14:paraId="046D76D2" w14:textId="73A86896" w:rsidR="00FC619D" w:rsidRPr="00924684" w:rsidRDefault="00924684" w:rsidP="00924684">
      <w:pPr>
        <w:jc w:val="both"/>
        <w:rPr>
          <w:b/>
          <w:bCs/>
        </w:rPr>
      </w:pPr>
      <w:r>
        <w:t xml:space="preserve">1) </w:t>
      </w:r>
      <w:r w:rsidR="00C61E6F">
        <w:rPr>
          <w:b/>
          <w:bCs/>
        </w:rPr>
        <w:t>z</w:t>
      </w:r>
      <w:r w:rsidR="00FC619D" w:rsidRPr="00924684">
        <w:rPr>
          <w:b/>
          <w:bCs/>
        </w:rPr>
        <w:t>bieranie uwag</w:t>
      </w:r>
    </w:p>
    <w:p w14:paraId="5F4537BE" w14:textId="5A111E01" w:rsidR="00FC619D" w:rsidRDefault="00FC619D" w:rsidP="00924684">
      <w:pPr>
        <w:jc w:val="both"/>
      </w:pPr>
      <w:r>
        <w:t xml:space="preserve">Uwagi do projektu planu </w:t>
      </w:r>
      <w:r w:rsidR="00924684">
        <w:t xml:space="preserve">miejscowego </w:t>
      </w:r>
      <w:r>
        <w:t>należy składać na formularzu pisma dotyczącego aktu planowani</w:t>
      </w:r>
      <w:r w:rsidR="004D74C0">
        <w:t>a</w:t>
      </w:r>
      <w:r>
        <w:t xml:space="preserve"> przestrzennego </w:t>
      </w:r>
      <w:r w:rsidR="00B22186">
        <w:t>dostępnego</w:t>
      </w:r>
      <w:r>
        <w:t xml:space="preserve"> pod adresem </w:t>
      </w:r>
      <w:hyperlink r:id="rId9" w:history="1">
        <w:r w:rsidR="00260244" w:rsidRPr="0035293F">
          <w:rPr>
            <w:rStyle w:val="Hipercze"/>
          </w:rPr>
          <w:t>https://bip.gmina.puck.pl/artykul/wzor-formularza-wniosku-dotyczacego-aktu-planowania-przestrzennego</w:t>
        </w:r>
      </w:hyperlink>
      <w:r w:rsidR="00260244">
        <w:t xml:space="preserve"> </w:t>
      </w:r>
      <w:r w:rsidR="004D74C0">
        <w:t xml:space="preserve">albo w siedzibie Urzędu Gminy Puck </w:t>
      </w:r>
      <w:r w:rsidR="00E73D9D">
        <w:t>przy ul. 10-go Lutego 29, 84-100 Puck</w:t>
      </w:r>
      <w:r w:rsidR="003F612C">
        <w:t>,</w:t>
      </w:r>
      <w:r w:rsidR="00E73D9D">
        <w:t xml:space="preserve"> w pok</w:t>
      </w:r>
      <w:r w:rsidR="002C6E48">
        <w:t>oju</w:t>
      </w:r>
      <w:r w:rsidR="00E73D9D">
        <w:t xml:space="preserve"> </w:t>
      </w:r>
      <w:r w:rsidR="003F612C">
        <w:t xml:space="preserve">nr </w:t>
      </w:r>
      <w:r w:rsidR="00E73D9D">
        <w:t>106 na parterze budynku.</w:t>
      </w:r>
    </w:p>
    <w:p w14:paraId="57E7F96A" w14:textId="1F18C92C" w:rsidR="00E73D9D" w:rsidRDefault="00BA7E30" w:rsidP="002C6E48">
      <w:pPr>
        <w:jc w:val="both"/>
      </w:pPr>
      <w:r>
        <w:t>Wypełniony formularz można:</w:t>
      </w:r>
    </w:p>
    <w:p w14:paraId="6179506D" w14:textId="77777777" w:rsidR="002C6E48" w:rsidRDefault="002C6E48" w:rsidP="002C6E48">
      <w:pPr>
        <w:ind w:left="284" w:hanging="284"/>
        <w:jc w:val="both"/>
      </w:pPr>
      <w:r>
        <w:t xml:space="preserve">a) </w:t>
      </w:r>
      <w:r w:rsidR="00657CE1">
        <w:t xml:space="preserve">składać w wersji </w:t>
      </w:r>
      <w:r w:rsidR="003D4B70">
        <w:t>p</w:t>
      </w:r>
      <w:r w:rsidR="00BA7E30">
        <w:t xml:space="preserve">apierowej </w:t>
      </w:r>
      <w:r w:rsidR="00C2512A">
        <w:t>w siedzibie tutejszego Urzędu</w:t>
      </w:r>
      <w:r w:rsidR="00F819F6">
        <w:t xml:space="preserve"> </w:t>
      </w:r>
      <w:r w:rsidR="003C0652">
        <w:t>przy ul. 10-go Lutego 29, 84-100 Puc</w:t>
      </w:r>
      <w:r>
        <w:t>k</w:t>
      </w:r>
    </w:p>
    <w:p w14:paraId="478E980C" w14:textId="77777777" w:rsidR="002C6E48" w:rsidRDefault="003C0652" w:rsidP="002C6E48">
      <w:pPr>
        <w:ind w:left="284" w:hanging="284"/>
        <w:jc w:val="both"/>
      </w:pPr>
      <w:r>
        <w:t>albo</w:t>
      </w:r>
    </w:p>
    <w:p w14:paraId="0BFB4BB8" w14:textId="77777777" w:rsidR="002C6E48" w:rsidRDefault="002C6E48" w:rsidP="002C6E48">
      <w:pPr>
        <w:ind w:left="284" w:hanging="284"/>
        <w:jc w:val="both"/>
      </w:pPr>
      <w:r>
        <w:t xml:space="preserve">b) </w:t>
      </w:r>
      <w:r w:rsidR="00F819F6">
        <w:t>wysłać pocztą tradycyjną</w:t>
      </w:r>
      <w:r w:rsidR="003D4B70">
        <w:t xml:space="preserve"> </w:t>
      </w:r>
      <w:r w:rsidR="003C0652">
        <w:t>na adres tutejszego Urzędu - ul. 10-go Lutego 29, 84-100 Puck</w:t>
      </w:r>
    </w:p>
    <w:p w14:paraId="1F8D69B7" w14:textId="77777777" w:rsidR="002C6E48" w:rsidRDefault="000B76CF" w:rsidP="002C6E48">
      <w:pPr>
        <w:ind w:left="284" w:hanging="284"/>
        <w:jc w:val="both"/>
      </w:pPr>
      <w:r>
        <w:t>albo</w:t>
      </w:r>
    </w:p>
    <w:p w14:paraId="5892518A" w14:textId="073955B0" w:rsidR="000B76CF" w:rsidRDefault="002C6E48" w:rsidP="002C6E48">
      <w:pPr>
        <w:ind w:left="284" w:hanging="284"/>
        <w:jc w:val="both"/>
      </w:pPr>
      <w:r>
        <w:t xml:space="preserve">c) </w:t>
      </w:r>
      <w:r w:rsidR="003C0652">
        <w:t xml:space="preserve">składać w wersji </w:t>
      </w:r>
      <w:r w:rsidR="003D4B70">
        <w:t>d</w:t>
      </w:r>
      <w:r w:rsidR="000B76CF">
        <w:t>okumentu elektronicznego:</w:t>
      </w:r>
    </w:p>
    <w:p w14:paraId="161E5B30" w14:textId="5D0E13C2" w:rsidR="000B76CF" w:rsidRDefault="000B76CF" w:rsidP="002C6E48">
      <w:pPr>
        <w:jc w:val="both"/>
      </w:pPr>
      <w:r>
        <w:t>- na adres</w:t>
      </w:r>
      <w:r w:rsidR="00325B8C">
        <w:t xml:space="preserve"> e-mail: </w:t>
      </w:r>
      <w:hyperlink r:id="rId10" w:history="1">
        <w:r w:rsidR="000E0F36" w:rsidRPr="0035293F">
          <w:rPr>
            <w:rStyle w:val="Hipercze"/>
          </w:rPr>
          <w:t>tomasz.staszewski@gmina.puck.pl</w:t>
        </w:r>
      </w:hyperlink>
      <w:r w:rsidR="000E0F36">
        <w:t xml:space="preserve"> </w:t>
      </w:r>
    </w:p>
    <w:p w14:paraId="05EC9883" w14:textId="63FDDFD0" w:rsidR="00325B8C" w:rsidRDefault="00325B8C" w:rsidP="002C6E48">
      <w:pPr>
        <w:jc w:val="both"/>
      </w:pPr>
      <w:r>
        <w:t>- na adres e-Doręczeń:</w:t>
      </w:r>
      <w:r w:rsidR="008E151B" w:rsidRPr="008E151B">
        <w:t xml:space="preserve"> </w:t>
      </w:r>
      <w:hyperlink r:id="rId11" w:history="1">
        <w:r w:rsidR="008E151B" w:rsidRPr="008E151B">
          <w:rPr>
            <w:rStyle w:val="Hipercze"/>
          </w:rPr>
          <w:t>AE:PL-64690-27015-GUAUH-22</w:t>
        </w:r>
      </w:hyperlink>
    </w:p>
    <w:p w14:paraId="6C943D91" w14:textId="3287B5E8" w:rsidR="000B76CF" w:rsidRDefault="00E240C8" w:rsidP="00444E7C">
      <w:pPr>
        <w:jc w:val="both"/>
      </w:pPr>
      <w:r>
        <w:t>Interesariusz s</w:t>
      </w:r>
      <w:r w:rsidR="00444E7C">
        <w:t>kładający uwagę podaje swoje imię i nazwisko albo nazwę</w:t>
      </w:r>
      <w:r w:rsidR="0050621D">
        <w:t>,</w:t>
      </w:r>
      <w:r w:rsidR="00444E7C">
        <w:t xml:space="preserve"> adres zamieszkania l</w:t>
      </w:r>
      <w:r w:rsidR="0050621D">
        <w:t>u</w:t>
      </w:r>
      <w:r w:rsidR="00444E7C">
        <w:t>b siedzib</w:t>
      </w:r>
      <w:r>
        <w:t>ę</w:t>
      </w:r>
      <w:r w:rsidR="00444E7C">
        <w:t xml:space="preserve"> oraz adres poczty elektronicznej o ile taki posiada, a także wskazuje czy jest wł</w:t>
      </w:r>
      <w:r>
        <w:t>aś</w:t>
      </w:r>
      <w:r w:rsidR="00444E7C">
        <w:t>ciciel</w:t>
      </w:r>
      <w:r>
        <w:t>e</w:t>
      </w:r>
      <w:r w:rsidR="00444E7C">
        <w:t xml:space="preserve">m lub użytkownikiem wieczystym nieruchomości, której </w:t>
      </w:r>
      <w:r>
        <w:t xml:space="preserve">składana </w:t>
      </w:r>
      <w:r w:rsidR="00444E7C">
        <w:t xml:space="preserve">uwaga </w:t>
      </w:r>
      <w:r>
        <w:t>dotyczy</w:t>
      </w:r>
      <w:r w:rsidR="00444E7C">
        <w:t xml:space="preserve">. </w:t>
      </w:r>
      <w:r w:rsidR="00444E7C" w:rsidRPr="008F14E7">
        <w:rPr>
          <w:b/>
          <w:bCs/>
        </w:rPr>
        <w:t xml:space="preserve">Uwagi można składać w terminie od dnia </w:t>
      </w:r>
      <w:r w:rsidR="003C11B9">
        <w:rPr>
          <w:b/>
          <w:bCs/>
        </w:rPr>
        <w:t>2</w:t>
      </w:r>
      <w:r w:rsidR="00452CA3">
        <w:rPr>
          <w:b/>
          <w:bCs/>
        </w:rPr>
        <w:t>2</w:t>
      </w:r>
      <w:r w:rsidR="008F14E7" w:rsidRPr="008F14E7">
        <w:rPr>
          <w:b/>
          <w:bCs/>
        </w:rPr>
        <w:t xml:space="preserve"> </w:t>
      </w:r>
      <w:r w:rsidR="003C11B9">
        <w:rPr>
          <w:b/>
          <w:bCs/>
        </w:rPr>
        <w:t xml:space="preserve">lipca </w:t>
      </w:r>
      <w:r w:rsidR="008F14E7" w:rsidRPr="008F14E7">
        <w:rPr>
          <w:b/>
          <w:bCs/>
        </w:rPr>
        <w:t>2026 r.</w:t>
      </w:r>
      <w:r w:rsidR="00444E7C" w:rsidRPr="008F14E7">
        <w:rPr>
          <w:b/>
          <w:bCs/>
        </w:rPr>
        <w:t xml:space="preserve"> do dnia </w:t>
      </w:r>
      <w:r w:rsidR="008F14E7" w:rsidRPr="008F14E7">
        <w:rPr>
          <w:b/>
          <w:bCs/>
        </w:rPr>
        <w:t>1</w:t>
      </w:r>
      <w:r w:rsidR="00452CA3">
        <w:rPr>
          <w:b/>
          <w:bCs/>
        </w:rPr>
        <w:t>3</w:t>
      </w:r>
      <w:r w:rsidR="008F14E7" w:rsidRPr="008F14E7">
        <w:rPr>
          <w:b/>
          <w:bCs/>
        </w:rPr>
        <w:t xml:space="preserve"> </w:t>
      </w:r>
      <w:r w:rsidR="003C11B9">
        <w:rPr>
          <w:b/>
          <w:bCs/>
        </w:rPr>
        <w:t xml:space="preserve">sierpnia </w:t>
      </w:r>
      <w:r w:rsidR="008F14E7" w:rsidRPr="008F14E7">
        <w:rPr>
          <w:b/>
          <w:bCs/>
        </w:rPr>
        <w:t>2026 r.</w:t>
      </w:r>
    </w:p>
    <w:p w14:paraId="77377899" w14:textId="77777777" w:rsidR="00DF5CE0" w:rsidRDefault="00DF5CE0" w:rsidP="00E16726">
      <w:pPr>
        <w:jc w:val="both"/>
      </w:pPr>
    </w:p>
    <w:p w14:paraId="610C49E2" w14:textId="0E7645A5" w:rsidR="00E16726" w:rsidRDefault="006E7839" w:rsidP="00E16726">
      <w:pPr>
        <w:jc w:val="both"/>
      </w:pPr>
      <w:r>
        <w:t xml:space="preserve">Wykaz zgłoszonych uwag wraz z propozycją ich rozpatrzenia przez Wójta Gminy Puck </w:t>
      </w:r>
      <w:r w:rsidR="002718F4">
        <w:br/>
      </w:r>
      <w:r>
        <w:t>i uzasadnieniem zostanie zawarty w raporcie podsumowującym przebieg konsultacji społecznych, któ</w:t>
      </w:r>
      <w:r w:rsidR="0066218F">
        <w:t>r</w:t>
      </w:r>
      <w:r>
        <w:t xml:space="preserve">y </w:t>
      </w:r>
      <w:r w:rsidR="0066218F">
        <w:t xml:space="preserve">będzie przedstawiony Radzie Gminy Puck wraz z projektem uchwały </w:t>
      </w:r>
      <w:r w:rsidR="002718F4">
        <w:br/>
      </w:r>
      <w:r w:rsidR="0066218F">
        <w:t>w sprawie planu miejscowego.</w:t>
      </w:r>
    </w:p>
    <w:p w14:paraId="6F7525B9" w14:textId="77777777" w:rsidR="000E69E0" w:rsidRDefault="000E69E0" w:rsidP="00E16726">
      <w:pPr>
        <w:jc w:val="both"/>
      </w:pPr>
    </w:p>
    <w:p w14:paraId="764282C1" w14:textId="77777777" w:rsidR="00C61E6F" w:rsidRDefault="00C61E6F" w:rsidP="00E16726">
      <w:pPr>
        <w:jc w:val="both"/>
      </w:pPr>
    </w:p>
    <w:p w14:paraId="6F1326E0" w14:textId="0CD9DF37" w:rsidR="008B41E9" w:rsidRPr="00AA0787" w:rsidRDefault="008B41E9" w:rsidP="008B41E9">
      <w:pPr>
        <w:jc w:val="both"/>
      </w:pPr>
      <w:r w:rsidRPr="002A0488">
        <w:lastRenderedPageBreak/>
        <w:t xml:space="preserve">Jednocześnie informuję, że zgodnie z art. 46 pkt 1 oraz art. 54 ust. 2 ustawy z dnia </w:t>
      </w:r>
      <w:r>
        <w:br/>
      </w:r>
      <w:r w:rsidRPr="002A0488">
        <w:t xml:space="preserve">3 października 2008 r. o udostępnianiu informacji o środowisku i jego ochronie, udziale społeczeństwa w ochronie środowiska oraz ocenach oddziaływania na środowisko w związku z prowadzonym postępowaniem w sprawie strategicznej oceny oddziaływania na środowisko, w miejscu i czasie </w:t>
      </w:r>
      <w:r w:rsidR="00987DF1">
        <w:t xml:space="preserve">trwania konsultacji społecznych </w:t>
      </w:r>
      <w:r w:rsidRPr="002A0488">
        <w:t>można zapoznać się z niezbędną dokumentacj</w:t>
      </w:r>
      <w:r w:rsidR="00987DF1">
        <w:t>ą</w:t>
      </w:r>
      <w:r w:rsidRPr="002A0488">
        <w:t xml:space="preserve"> sprawy. Zainteresowani udziałem w postępowaniu w sprawie strategicznej oceny oddziaływania ww. projektu planu na środowisko, mogą składać do ww. dokumentacji uwagi, które mogą być wnoszone: na piśmie do </w:t>
      </w:r>
      <w:r>
        <w:t xml:space="preserve">Wójta Gminy Puck </w:t>
      </w:r>
      <w:r w:rsidRPr="002A0488">
        <w:t xml:space="preserve">na adres ul. </w:t>
      </w:r>
      <w:r>
        <w:t>10-go Lutego 29</w:t>
      </w:r>
      <w:r w:rsidRPr="002A0488">
        <w:t>, 84-1</w:t>
      </w:r>
      <w:r>
        <w:t>0</w:t>
      </w:r>
      <w:r w:rsidRPr="002A0488">
        <w:t xml:space="preserve">0 </w:t>
      </w:r>
      <w:r>
        <w:t xml:space="preserve">Puck </w:t>
      </w:r>
      <w:r w:rsidRPr="002A0488">
        <w:t xml:space="preserve">lub </w:t>
      </w:r>
      <w:r w:rsidR="00644247">
        <w:t xml:space="preserve">ustnie do protokołu </w:t>
      </w:r>
      <w:r w:rsidR="00631687">
        <w:t xml:space="preserve">w siedzibie </w:t>
      </w:r>
      <w:r w:rsidR="00BB3777">
        <w:t>Urzędu Gminy Puck</w:t>
      </w:r>
      <w:r w:rsidR="00967834">
        <w:t xml:space="preserve"> przy ul. 10-go Lutego 29, 84-100 Puck, pokój 106 </w:t>
      </w:r>
      <w:r w:rsidR="00631687">
        <w:t xml:space="preserve"> </w:t>
      </w:r>
      <w:r w:rsidR="00644247">
        <w:t xml:space="preserve">lub </w:t>
      </w:r>
      <w:r w:rsidRPr="002A0488">
        <w:t xml:space="preserve">za pomocą środków komunikacji elektronicznej bez konieczności opatrywania ich kwalifikowanym podpisem elektronicznym na adres </w:t>
      </w:r>
      <w:hyperlink r:id="rId12" w:history="1">
        <w:r w:rsidRPr="00652D3B">
          <w:rPr>
            <w:rStyle w:val="Hipercze"/>
          </w:rPr>
          <w:t>tomasz.staszewski@gmina.puck.pl</w:t>
        </w:r>
      </w:hyperlink>
      <w:r w:rsidRPr="002A0488">
        <w:t xml:space="preserve">, z podaniem imienia i nazwiska lub nazwy jednostki organizacyjnej i adresu, oznaczenia nieruchomości, której uwaga dotyczy oraz przedmiotu uwagi, w nieprzekraczalnym </w:t>
      </w:r>
      <w:r w:rsidRPr="00AA0787">
        <w:t xml:space="preserve">terminie </w:t>
      </w:r>
      <w:r w:rsidRPr="00AA0787">
        <w:rPr>
          <w:b/>
          <w:bCs/>
        </w:rPr>
        <w:t xml:space="preserve">do dnia </w:t>
      </w:r>
      <w:r w:rsidR="00420397">
        <w:rPr>
          <w:b/>
          <w:bCs/>
        </w:rPr>
        <w:t>1</w:t>
      </w:r>
      <w:r w:rsidR="00452CA3">
        <w:rPr>
          <w:b/>
          <w:bCs/>
        </w:rPr>
        <w:t>3</w:t>
      </w:r>
      <w:r w:rsidRPr="00AA0787">
        <w:rPr>
          <w:b/>
          <w:bCs/>
        </w:rPr>
        <w:t xml:space="preserve"> sierpnia 2026 r.</w:t>
      </w:r>
    </w:p>
    <w:p w14:paraId="7183352D" w14:textId="77777777" w:rsidR="008B41E9" w:rsidRDefault="008B41E9" w:rsidP="00E16726">
      <w:pPr>
        <w:jc w:val="both"/>
      </w:pPr>
    </w:p>
    <w:p w14:paraId="3D9D017A" w14:textId="77777777" w:rsidR="00FF3CA2" w:rsidRPr="00AA0787" w:rsidRDefault="00FF3CA2" w:rsidP="00FF3CA2">
      <w:pPr>
        <w:jc w:val="both"/>
      </w:pPr>
      <w:r w:rsidRPr="00AA0787">
        <w:t>Organem właściwym do rozpatrzenia uwag jest Wójt Gminy Puck.</w:t>
      </w:r>
    </w:p>
    <w:p w14:paraId="65043FDE" w14:textId="77777777" w:rsidR="008B41E9" w:rsidRDefault="008B41E9" w:rsidP="00E16726">
      <w:pPr>
        <w:jc w:val="both"/>
      </w:pPr>
    </w:p>
    <w:p w14:paraId="29F39C98" w14:textId="77777777" w:rsidR="0066218F" w:rsidRDefault="0066218F" w:rsidP="00E16726">
      <w:pPr>
        <w:jc w:val="both"/>
      </w:pPr>
    </w:p>
    <w:p w14:paraId="1F38FE14" w14:textId="77777777" w:rsidR="0021462F" w:rsidRDefault="0021462F" w:rsidP="004B17D1">
      <w:pPr>
        <w:ind w:firstLine="567"/>
        <w:jc w:val="both"/>
      </w:pPr>
    </w:p>
    <w:p w14:paraId="03BFDCAE" w14:textId="3FF3C842" w:rsidR="002D58E4" w:rsidRDefault="006A0417" w:rsidP="007E3FC4">
      <w:pPr>
        <w:jc w:val="right"/>
      </w:pPr>
      <w:r>
        <w:t xml:space="preserve">Z up. </w:t>
      </w:r>
      <w:r w:rsidR="007E3FC4">
        <w:t>Wójt Gminy Puck</w:t>
      </w:r>
    </w:p>
    <w:p w14:paraId="39C0E94A" w14:textId="7518F39A" w:rsidR="006A0417" w:rsidRDefault="006A0417" w:rsidP="007E3FC4">
      <w:pPr>
        <w:jc w:val="right"/>
      </w:pPr>
      <w:r>
        <w:t>główny specjalista</w:t>
      </w:r>
    </w:p>
    <w:p w14:paraId="7E0C46E4" w14:textId="09F89A53" w:rsidR="006A0417" w:rsidRDefault="006A0417" w:rsidP="007E3FC4">
      <w:pPr>
        <w:jc w:val="right"/>
      </w:pPr>
      <w:r>
        <w:t>Tomasz Staszewski</w:t>
      </w:r>
    </w:p>
    <w:p w14:paraId="44802446" w14:textId="6F322BEC" w:rsidR="007E3FC4" w:rsidRPr="007E3FC4" w:rsidRDefault="007E3FC4" w:rsidP="007E3FC4">
      <w:pPr>
        <w:jc w:val="right"/>
        <w:rPr>
          <w:sz w:val="16"/>
          <w:szCs w:val="16"/>
        </w:rPr>
      </w:pPr>
      <w:r w:rsidRPr="007E3FC4">
        <w:rPr>
          <w:sz w:val="16"/>
          <w:szCs w:val="16"/>
        </w:rPr>
        <w:t>(dokument podpisano elektronicznie)</w:t>
      </w:r>
    </w:p>
    <w:p w14:paraId="7281A665" w14:textId="77777777" w:rsidR="002D58E4" w:rsidRDefault="002D58E4" w:rsidP="002D58E4">
      <w:pPr>
        <w:jc w:val="both"/>
      </w:pPr>
    </w:p>
    <w:p w14:paraId="7C0BF547" w14:textId="77777777" w:rsidR="004B17D1" w:rsidRDefault="004B17D1" w:rsidP="002D58E4">
      <w:pPr>
        <w:jc w:val="both"/>
      </w:pPr>
    </w:p>
    <w:p w14:paraId="17456FA5" w14:textId="77777777" w:rsidR="00F342F3" w:rsidRDefault="00F342F3" w:rsidP="002D58E4">
      <w:pPr>
        <w:jc w:val="both"/>
      </w:pPr>
    </w:p>
    <w:p w14:paraId="6001530A" w14:textId="77777777" w:rsidR="00F342F3" w:rsidRDefault="00F342F3" w:rsidP="002D58E4">
      <w:pPr>
        <w:jc w:val="both"/>
      </w:pPr>
    </w:p>
    <w:p w14:paraId="5D37C173" w14:textId="77777777" w:rsidR="00F342F3" w:rsidRDefault="00F342F3" w:rsidP="002D58E4">
      <w:pPr>
        <w:jc w:val="both"/>
      </w:pPr>
    </w:p>
    <w:p w14:paraId="4739D4A3" w14:textId="77777777" w:rsidR="00F342F3" w:rsidRDefault="00F342F3" w:rsidP="002D58E4">
      <w:pPr>
        <w:jc w:val="both"/>
      </w:pPr>
    </w:p>
    <w:p w14:paraId="4A2628B9" w14:textId="77777777" w:rsidR="00F342F3" w:rsidRDefault="00F342F3" w:rsidP="002D58E4">
      <w:pPr>
        <w:jc w:val="both"/>
      </w:pPr>
    </w:p>
    <w:p w14:paraId="5A3261A7" w14:textId="77777777" w:rsidR="00641251" w:rsidRDefault="00641251" w:rsidP="002D58E4">
      <w:pPr>
        <w:jc w:val="both"/>
      </w:pPr>
    </w:p>
    <w:p w14:paraId="7D082AF5" w14:textId="77777777" w:rsidR="00641251" w:rsidRDefault="00641251" w:rsidP="002D58E4">
      <w:pPr>
        <w:jc w:val="both"/>
      </w:pPr>
    </w:p>
    <w:p w14:paraId="67966288" w14:textId="77777777" w:rsidR="00641251" w:rsidRDefault="00641251" w:rsidP="002D58E4">
      <w:pPr>
        <w:jc w:val="both"/>
      </w:pPr>
    </w:p>
    <w:p w14:paraId="6048ED2F" w14:textId="77777777" w:rsidR="00641251" w:rsidRDefault="00641251" w:rsidP="002D58E4">
      <w:pPr>
        <w:jc w:val="both"/>
      </w:pPr>
    </w:p>
    <w:p w14:paraId="2ACFD0E9" w14:textId="77777777" w:rsidR="00641251" w:rsidRDefault="00641251" w:rsidP="002D58E4">
      <w:pPr>
        <w:jc w:val="both"/>
      </w:pPr>
    </w:p>
    <w:p w14:paraId="4ADEDB25" w14:textId="77777777" w:rsidR="00641251" w:rsidRDefault="00641251" w:rsidP="002D58E4">
      <w:pPr>
        <w:jc w:val="both"/>
      </w:pPr>
    </w:p>
    <w:p w14:paraId="5F4E03BC" w14:textId="77777777" w:rsidR="00641251" w:rsidRDefault="00641251" w:rsidP="002D58E4">
      <w:pPr>
        <w:jc w:val="both"/>
      </w:pPr>
    </w:p>
    <w:p w14:paraId="39CD53F5" w14:textId="77777777" w:rsidR="00641251" w:rsidRDefault="00641251" w:rsidP="002D58E4">
      <w:pPr>
        <w:jc w:val="both"/>
      </w:pPr>
    </w:p>
    <w:p w14:paraId="3A094DCD" w14:textId="77777777" w:rsidR="00641251" w:rsidRDefault="00641251" w:rsidP="002D58E4">
      <w:pPr>
        <w:jc w:val="both"/>
      </w:pPr>
    </w:p>
    <w:p w14:paraId="52779C7A" w14:textId="77777777" w:rsidR="00641251" w:rsidRDefault="00641251" w:rsidP="002D58E4">
      <w:pPr>
        <w:jc w:val="both"/>
      </w:pPr>
    </w:p>
    <w:p w14:paraId="3AD9247F" w14:textId="77777777" w:rsidR="00F342F3" w:rsidRDefault="00F342F3" w:rsidP="002D58E4">
      <w:pPr>
        <w:jc w:val="both"/>
      </w:pPr>
    </w:p>
    <w:p w14:paraId="4E8BB9BF" w14:textId="77777777" w:rsidR="00F342F3" w:rsidRPr="00B9079B" w:rsidRDefault="00F342F3" w:rsidP="00F342F3">
      <w:pPr>
        <w:jc w:val="both"/>
        <w:rPr>
          <w:sz w:val="16"/>
          <w:szCs w:val="16"/>
        </w:rPr>
      </w:pPr>
      <w:r w:rsidRPr="00B9079B">
        <w:rPr>
          <w:sz w:val="16"/>
          <w:szCs w:val="16"/>
        </w:rPr>
        <w:t>Realizując obowiązek wynikający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9079B">
        <w:rPr>
          <w:rStyle w:val="Odwoanieprzypisudolnego"/>
          <w:sz w:val="16"/>
          <w:szCs w:val="16"/>
        </w:rPr>
        <w:footnoteReference w:id="2"/>
      </w:r>
      <w:r w:rsidRPr="00B9079B">
        <w:rPr>
          <w:sz w:val="16"/>
          <w:szCs w:val="16"/>
        </w:rPr>
        <w:t xml:space="preserve"> zawiadamiam, że:</w:t>
      </w:r>
    </w:p>
    <w:p w14:paraId="6161A229" w14:textId="77777777" w:rsidR="00F342F3" w:rsidRPr="00B9079B" w:rsidRDefault="00F342F3" w:rsidP="00F342F3">
      <w:pPr>
        <w:jc w:val="both"/>
        <w:rPr>
          <w:sz w:val="16"/>
          <w:szCs w:val="16"/>
        </w:rPr>
      </w:pPr>
      <w:r w:rsidRPr="00B9079B">
        <w:rPr>
          <w:sz w:val="16"/>
          <w:szCs w:val="16"/>
        </w:rPr>
        <w:t xml:space="preserve">1) pełen zakres informacji na temat przetwarzania danych osobowych znajduje się na stenie BIP Urzędu pod adresem </w:t>
      </w:r>
      <w:hyperlink r:id="rId13" w:history="1">
        <w:r w:rsidRPr="00B9079B">
          <w:rPr>
            <w:rStyle w:val="Hipercze"/>
            <w:sz w:val="16"/>
            <w:szCs w:val="16"/>
          </w:rPr>
          <w:t>https://bip.gmina.puck.pl/artykul/obowiazek-informacyjny</w:t>
        </w:r>
      </w:hyperlink>
      <w:r w:rsidRPr="00B9079B">
        <w:rPr>
          <w:sz w:val="16"/>
          <w:szCs w:val="16"/>
        </w:rPr>
        <w:t xml:space="preserve"> oraz w siedzibie administratora tj. w Urzędzie Gminy Puck</w:t>
      </w:r>
    </w:p>
    <w:p w14:paraId="7996ED8F" w14:textId="77777777" w:rsidR="00F342F3" w:rsidRPr="00B9079B" w:rsidRDefault="00F342F3" w:rsidP="00F342F3">
      <w:pPr>
        <w:jc w:val="both"/>
        <w:rPr>
          <w:sz w:val="16"/>
          <w:szCs w:val="16"/>
        </w:rPr>
      </w:pPr>
      <w:r w:rsidRPr="00B9079B">
        <w:rPr>
          <w:sz w:val="16"/>
          <w:szCs w:val="16"/>
        </w:rPr>
        <w:t>2) zgodnie z art. 8a ust. 1 ustawy o planowaniu i zagospodarowaniu przestrzennym pouczam, że w związku z przetwarzaniem przez wójta gminy danych osobowych uzyskanych w toku prowadzenia postępowania dotyczącego sporządzania aktu planowania przestrzennego prawo, o którym mowa w art. 15 ust. 1 lit. g) rozporządzenia Parlamentu Europejskiego i Rady (UE) 2016/679 przysługuje, jeżeli nie wpływa na ochronę praw i wolności osoby, od której dane te pozyskano.</w:t>
      </w:r>
    </w:p>
    <w:p w14:paraId="60010697" w14:textId="77777777" w:rsidR="00417FE1" w:rsidRDefault="00417FE1" w:rsidP="00417FE1">
      <w:pPr>
        <w:jc w:val="both"/>
        <w:rPr>
          <w:u w:val="single"/>
        </w:rPr>
      </w:pPr>
    </w:p>
    <w:sectPr w:rsidR="00417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3AE4" w14:textId="77777777" w:rsidR="000E3949" w:rsidRDefault="000E3949" w:rsidP="00F1311E">
      <w:r>
        <w:separator/>
      </w:r>
    </w:p>
  </w:endnote>
  <w:endnote w:type="continuationSeparator" w:id="0">
    <w:p w14:paraId="676704F2" w14:textId="77777777" w:rsidR="000E3949" w:rsidRDefault="000E3949" w:rsidP="00F1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4E9B" w14:textId="77777777" w:rsidR="000E3949" w:rsidRDefault="000E3949" w:rsidP="00F1311E">
      <w:r>
        <w:separator/>
      </w:r>
    </w:p>
  </w:footnote>
  <w:footnote w:type="continuationSeparator" w:id="0">
    <w:p w14:paraId="687D79A7" w14:textId="77777777" w:rsidR="000E3949" w:rsidRDefault="000E3949" w:rsidP="00F1311E">
      <w:r>
        <w:continuationSeparator/>
      </w:r>
    </w:p>
  </w:footnote>
  <w:footnote w:id="1">
    <w:p w14:paraId="2372257C" w14:textId="18AA4F87" w:rsidR="00EF46AA" w:rsidRPr="00A94823" w:rsidRDefault="00EF46AA" w:rsidP="008B5062">
      <w:pPr>
        <w:pStyle w:val="Tekstprzypisudolnego"/>
        <w:ind w:left="142" w:hanging="142"/>
        <w:jc w:val="both"/>
        <w:rPr>
          <w:sz w:val="16"/>
          <w:szCs w:val="16"/>
        </w:rPr>
      </w:pPr>
      <w:r w:rsidRPr="00A94823">
        <w:rPr>
          <w:rStyle w:val="Odwoanieprzypisudolnego"/>
          <w:sz w:val="16"/>
          <w:szCs w:val="16"/>
        </w:rPr>
        <w:footnoteRef/>
      </w:r>
      <w:r w:rsidRPr="00A94823">
        <w:rPr>
          <w:sz w:val="16"/>
          <w:szCs w:val="16"/>
        </w:rPr>
        <w:t xml:space="preserve"> </w:t>
      </w:r>
      <w:r w:rsidR="0013611B" w:rsidRPr="00A94823">
        <w:rPr>
          <w:sz w:val="16"/>
          <w:szCs w:val="16"/>
        </w:rPr>
        <w:t>U</w:t>
      </w:r>
      <w:r w:rsidR="002D1987" w:rsidRPr="00A94823">
        <w:rPr>
          <w:sz w:val="16"/>
          <w:szCs w:val="16"/>
        </w:rPr>
        <w:t>s</w:t>
      </w:r>
      <w:r w:rsidR="0013611B" w:rsidRPr="00A94823">
        <w:rPr>
          <w:sz w:val="16"/>
          <w:szCs w:val="16"/>
        </w:rPr>
        <w:t>tawa z dnia 27 marca 2003 r. o planowaniu i zagospodarowaniu przestrzennym (</w:t>
      </w:r>
      <w:proofErr w:type="spellStart"/>
      <w:r w:rsidR="0013611B" w:rsidRPr="00A94823">
        <w:rPr>
          <w:sz w:val="16"/>
          <w:szCs w:val="16"/>
        </w:rPr>
        <w:t>t.j</w:t>
      </w:r>
      <w:proofErr w:type="spellEnd"/>
      <w:r w:rsidR="0013611B" w:rsidRPr="00A94823">
        <w:rPr>
          <w:sz w:val="16"/>
          <w:szCs w:val="16"/>
        </w:rPr>
        <w:t>. Dz. U. z 202</w:t>
      </w:r>
      <w:r w:rsidR="0086405E">
        <w:rPr>
          <w:sz w:val="16"/>
          <w:szCs w:val="16"/>
        </w:rPr>
        <w:t>6</w:t>
      </w:r>
      <w:r w:rsidR="0013611B" w:rsidRPr="00A94823">
        <w:rPr>
          <w:sz w:val="16"/>
          <w:szCs w:val="16"/>
        </w:rPr>
        <w:t xml:space="preserve"> r. poz. </w:t>
      </w:r>
      <w:r w:rsidR="0086405E">
        <w:rPr>
          <w:sz w:val="16"/>
          <w:szCs w:val="16"/>
        </w:rPr>
        <w:t>538</w:t>
      </w:r>
      <w:r w:rsidR="0013611B" w:rsidRPr="00A94823">
        <w:rPr>
          <w:sz w:val="16"/>
          <w:szCs w:val="16"/>
        </w:rPr>
        <w:t xml:space="preserve"> ze zm.)</w:t>
      </w:r>
    </w:p>
  </w:footnote>
  <w:footnote w:id="2">
    <w:p w14:paraId="2E249204" w14:textId="77777777" w:rsidR="00F342F3" w:rsidRPr="00A94823" w:rsidRDefault="00F342F3" w:rsidP="00F342F3">
      <w:pPr>
        <w:pStyle w:val="Tekstprzypisudolnego"/>
        <w:ind w:left="142" w:hanging="142"/>
        <w:jc w:val="both"/>
        <w:rPr>
          <w:sz w:val="16"/>
          <w:szCs w:val="16"/>
        </w:rPr>
      </w:pPr>
      <w:r w:rsidRPr="00A94823">
        <w:rPr>
          <w:rStyle w:val="Odwoanieprzypisudolnego"/>
          <w:sz w:val="16"/>
          <w:szCs w:val="16"/>
        </w:rPr>
        <w:footnoteRef/>
      </w:r>
      <w:r w:rsidRPr="00A94823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L.2016.119.1)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2707"/>
    <w:multiLevelType w:val="hybridMultilevel"/>
    <w:tmpl w:val="20BAE5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7E8"/>
    <w:multiLevelType w:val="hybridMultilevel"/>
    <w:tmpl w:val="B93CA4D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E6735"/>
    <w:multiLevelType w:val="hybridMultilevel"/>
    <w:tmpl w:val="7B5AA1A6"/>
    <w:lvl w:ilvl="0" w:tplc="3C3C1B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EB4A81"/>
    <w:multiLevelType w:val="singleLevel"/>
    <w:tmpl w:val="7B7CB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AD50A2"/>
    <w:multiLevelType w:val="hybridMultilevel"/>
    <w:tmpl w:val="C6F43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B1B4F"/>
    <w:multiLevelType w:val="singleLevel"/>
    <w:tmpl w:val="BE8A27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EAA52F9"/>
    <w:multiLevelType w:val="hybridMultilevel"/>
    <w:tmpl w:val="DDB2A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232BB"/>
    <w:multiLevelType w:val="hybridMultilevel"/>
    <w:tmpl w:val="AE64C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C6CDA"/>
    <w:multiLevelType w:val="hybridMultilevel"/>
    <w:tmpl w:val="7B3C09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9F4D9E"/>
    <w:multiLevelType w:val="hybridMultilevel"/>
    <w:tmpl w:val="EFD426EC"/>
    <w:lvl w:ilvl="0" w:tplc="79EA83A8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Lucida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343404">
    <w:abstractNumId w:val="5"/>
  </w:num>
  <w:num w:numId="2" w16cid:durableId="1755470902">
    <w:abstractNumId w:val="3"/>
  </w:num>
  <w:num w:numId="3" w16cid:durableId="209268289">
    <w:abstractNumId w:val="2"/>
  </w:num>
  <w:num w:numId="4" w16cid:durableId="1883326419">
    <w:abstractNumId w:val="8"/>
  </w:num>
  <w:num w:numId="5" w16cid:durableId="585070814">
    <w:abstractNumId w:val="1"/>
  </w:num>
  <w:num w:numId="6" w16cid:durableId="298655916">
    <w:abstractNumId w:val="0"/>
  </w:num>
  <w:num w:numId="7" w16cid:durableId="1741559177">
    <w:abstractNumId w:val="7"/>
  </w:num>
  <w:num w:numId="8" w16cid:durableId="206066412">
    <w:abstractNumId w:val="4"/>
  </w:num>
  <w:num w:numId="9" w16cid:durableId="900864237">
    <w:abstractNumId w:val="6"/>
  </w:num>
  <w:num w:numId="10" w16cid:durableId="1811627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1E"/>
    <w:rsid w:val="00002E87"/>
    <w:rsid w:val="000203B8"/>
    <w:rsid w:val="00024872"/>
    <w:rsid w:val="0002498E"/>
    <w:rsid w:val="00024ACD"/>
    <w:rsid w:val="00024DB9"/>
    <w:rsid w:val="0003126F"/>
    <w:rsid w:val="00040C3B"/>
    <w:rsid w:val="000643F1"/>
    <w:rsid w:val="000651F1"/>
    <w:rsid w:val="00077C4E"/>
    <w:rsid w:val="000A4FB8"/>
    <w:rsid w:val="000B1E24"/>
    <w:rsid w:val="000B4564"/>
    <w:rsid w:val="000B65E1"/>
    <w:rsid w:val="000B76CF"/>
    <w:rsid w:val="000D1B9C"/>
    <w:rsid w:val="000E0F36"/>
    <w:rsid w:val="000E3949"/>
    <w:rsid w:val="000E5705"/>
    <w:rsid w:val="000E69E0"/>
    <w:rsid w:val="00103EA4"/>
    <w:rsid w:val="001060F9"/>
    <w:rsid w:val="001125C0"/>
    <w:rsid w:val="00113241"/>
    <w:rsid w:val="00115755"/>
    <w:rsid w:val="0012244C"/>
    <w:rsid w:val="00126821"/>
    <w:rsid w:val="001268A5"/>
    <w:rsid w:val="0012690C"/>
    <w:rsid w:val="0013611B"/>
    <w:rsid w:val="00136270"/>
    <w:rsid w:val="0013675F"/>
    <w:rsid w:val="00143BCA"/>
    <w:rsid w:val="0017139C"/>
    <w:rsid w:val="00176BEC"/>
    <w:rsid w:val="00177502"/>
    <w:rsid w:val="001A2E6C"/>
    <w:rsid w:val="001A3A7B"/>
    <w:rsid w:val="001C2908"/>
    <w:rsid w:val="001D1B53"/>
    <w:rsid w:val="001E0837"/>
    <w:rsid w:val="001E442B"/>
    <w:rsid w:val="001E67B1"/>
    <w:rsid w:val="001F2D29"/>
    <w:rsid w:val="001F43F8"/>
    <w:rsid w:val="00204787"/>
    <w:rsid w:val="00210476"/>
    <w:rsid w:val="00211E4A"/>
    <w:rsid w:val="0021462F"/>
    <w:rsid w:val="002157BB"/>
    <w:rsid w:val="002305AC"/>
    <w:rsid w:val="00231410"/>
    <w:rsid w:val="00233561"/>
    <w:rsid w:val="00233A80"/>
    <w:rsid w:val="0025064F"/>
    <w:rsid w:val="00260244"/>
    <w:rsid w:val="00270D28"/>
    <w:rsid w:val="002718F4"/>
    <w:rsid w:val="00273923"/>
    <w:rsid w:val="0027671C"/>
    <w:rsid w:val="00294B9A"/>
    <w:rsid w:val="0029675B"/>
    <w:rsid w:val="002976F4"/>
    <w:rsid w:val="002B2488"/>
    <w:rsid w:val="002B6D54"/>
    <w:rsid w:val="002C6BE9"/>
    <w:rsid w:val="002C6E48"/>
    <w:rsid w:val="002D1987"/>
    <w:rsid w:val="002D58E4"/>
    <w:rsid w:val="002D62D7"/>
    <w:rsid w:val="002E5835"/>
    <w:rsid w:val="002E689C"/>
    <w:rsid w:val="002F21BC"/>
    <w:rsid w:val="002F4287"/>
    <w:rsid w:val="0030437B"/>
    <w:rsid w:val="00305C09"/>
    <w:rsid w:val="00325B8C"/>
    <w:rsid w:val="0032634F"/>
    <w:rsid w:val="00332756"/>
    <w:rsid w:val="00332CC8"/>
    <w:rsid w:val="00340FA0"/>
    <w:rsid w:val="00340FBE"/>
    <w:rsid w:val="003430E8"/>
    <w:rsid w:val="00346A9C"/>
    <w:rsid w:val="003511C6"/>
    <w:rsid w:val="00351AD6"/>
    <w:rsid w:val="00362504"/>
    <w:rsid w:val="00362529"/>
    <w:rsid w:val="00363CC8"/>
    <w:rsid w:val="0037156D"/>
    <w:rsid w:val="003845EB"/>
    <w:rsid w:val="00397E24"/>
    <w:rsid w:val="003A2A99"/>
    <w:rsid w:val="003B11DA"/>
    <w:rsid w:val="003B68AA"/>
    <w:rsid w:val="003B7BCF"/>
    <w:rsid w:val="003C0652"/>
    <w:rsid w:val="003C11B9"/>
    <w:rsid w:val="003C37D2"/>
    <w:rsid w:val="003D026E"/>
    <w:rsid w:val="003D4B70"/>
    <w:rsid w:val="003D5E36"/>
    <w:rsid w:val="003D656E"/>
    <w:rsid w:val="003F612C"/>
    <w:rsid w:val="00400BC3"/>
    <w:rsid w:val="0041002C"/>
    <w:rsid w:val="00414A9C"/>
    <w:rsid w:val="00414D8F"/>
    <w:rsid w:val="00417FE1"/>
    <w:rsid w:val="00420397"/>
    <w:rsid w:val="00420A2A"/>
    <w:rsid w:val="00425019"/>
    <w:rsid w:val="004311B9"/>
    <w:rsid w:val="004312FB"/>
    <w:rsid w:val="004342AD"/>
    <w:rsid w:val="0043559F"/>
    <w:rsid w:val="00444E2C"/>
    <w:rsid w:val="00444E7C"/>
    <w:rsid w:val="00445A9B"/>
    <w:rsid w:val="004463F1"/>
    <w:rsid w:val="004467A2"/>
    <w:rsid w:val="00452CA3"/>
    <w:rsid w:val="00452E36"/>
    <w:rsid w:val="00454AD5"/>
    <w:rsid w:val="00463C91"/>
    <w:rsid w:val="00464405"/>
    <w:rsid w:val="00467872"/>
    <w:rsid w:val="0047210A"/>
    <w:rsid w:val="004764EE"/>
    <w:rsid w:val="0048193E"/>
    <w:rsid w:val="004846F0"/>
    <w:rsid w:val="0048473E"/>
    <w:rsid w:val="004A2D41"/>
    <w:rsid w:val="004A5F37"/>
    <w:rsid w:val="004B17D1"/>
    <w:rsid w:val="004D5C60"/>
    <w:rsid w:val="004D74C0"/>
    <w:rsid w:val="0050621D"/>
    <w:rsid w:val="00543165"/>
    <w:rsid w:val="00547972"/>
    <w:rsid w:val="00563DD7"/>
    <w:rsid w:val="0059173E"/>
    <w:rsid w:val="005932AD"/>
    <w:rsid w:val="00596086"/>
    <w:rsid w:val="0059775F"/>
    <w:rsid w:val="005B2852"/>
    <w:rsid w:val="005B537A"/>
    <w:rsid w:val="005F1EF4"/>
    <w:rsid w:val="0060191B"/>
    <w:rsid w:val="00601BA8"/>
    <w:rsid w:val="00603CA1"/>
    <w:rsid w:val="00621C28"/>
    <w:rsid w:val="00622981"/>
    <w:rsid w:val="00631687"/>
    <w:rsid w:val="006374A8"/>
    <w:rsid w:val="00641251"/>
    <w:rsid w:val="00644247"/>
    <w:rsid w:val="00657CE1"/>
    <w:rsid w:val="0066218F"/>
    <w:rsid w:val="00665985"/>
    <w:rsid w:val="006846AF"/>
    <w:rsid w:val="006876F5"/>
    <w:rsid w:val="0068793D"/>
    <w:rsid w:val="006A0417"/>
    <w:rsid w:val="006A281C"/>
    <w:rsid w:val="006A751C"/>
    <w:rsid w:val="006B1D35"/>
    <w:rsid w:val="006C7681"/>
    <w:rsid w:val="006E7839"/>
    <w:rsid w:val="006F34E5"/>
    <w:rsid w:val="006F7857"/>
    <w:rsid w:val="00735082"/>
    <w:rsid w:val="00737CD2"/>
    <w:rsid w:val="00745D50"/>
    <w:rsid w:val="00745FDE"/>
    <w:rsid w:val="00756A54"/>
    <w:rsid w:val="00763BD1"/>
    <w:rsid w:val="00766564"/>
    <w:rsid w:val="007E3FC4"/>
    <w:rsid w:val="007E4E60"/>
    <w:rsid w:val="007E561F"/>
    <w:rsid w:val="007F29AD"/>
    <w:rsid w:val="007F3A1C"/>
    <w:rsid w:val="007F647B"/>
    <w:rsid w:val="007F7553"/>
    <w:rsid w:val="007F758A"/>
    <w:rsid w:val="008037E0"/>
    <w:rsid w:val="0080639D"/>
    <w:rsid w:val="00826D6C"/>
    <w:rsid w:val="00834D3E"/>
    <w:rsid w:val="00836FCF"/>
    <w:rsid w:val="00857720"/>
    <w:rsid w:val="0086405E"/>
    <w:rsid w:val="00877A51"/>
    <w:rsid w:val="008B28E7"/>
    <w:rsid w:val="008B41E9"/>
    <w:rsid w:val="008B5062"/>
    <w:rsid w:val="008E151B"/>
    <w:rsid w:val="008E19DF"/>
    <w:rsid w:val="008E1FCB"/>
    <w:rsid w:val="008F14E7"/>
    <w:rsid w:val="008F33FF"/>
    <w:rsid w:val="00903040"/>
    <w:rsid w:val="00911854"/>
    <w:rsid w:val="00924684"/>
    <w:rsid w:val="00927E98"/>
    <w:rsid w:val="00932208"/>
    <w:rsid w:val="00945204"/>
    <w:rsid w:val="00967834"/>
    <w:rsid w:val="0097189A"/>
    <w:rsid w:val="00984FEB"/>
    <w:rsid w:val="00987DF1"/>
    <w:rsid w:val="009A01B4"/>
    <w:rsid w:val="009A06DD"/>
    <w:rsid w:val="009A3BB3"/>
    <w:rsid w:val="009B24B8"/>
    <w:rsid w:val="009B5ADA"/>
    <w:rsid w:val="009D12A9"/>
    <w:rsid w:val="009D1819"/>
    <w:rsid w:val="009E2B56"/>
    <w:rsid w:val="009E5B4F"/>
    <w:rsid w:val="00A11CE5"/>
    <w:rsid w:val="00A13749"/>
    <w:rsid w:val="00A15FE3"/>
    <w:rsid w:val="00A24211"/>
    <w:rsid w:val="00A30DFE"/>
    <w:rsid w:val="00A33438"/>
    <w:rsid w:val="00A41816"/>
    <w:rsid w:val="00A441F1"/>
    <w:rsid w:val="00A73E3D"/>
    <w:rsid w:val="00A768BA"/>
    <w:rsid w:val="00A77425"/>
    <w:rsid w:val="00A80382"/>
    <w:rsid w:val="00A85F4F"/>
    <w:rsid w:val="00A94823"/>
    <w:rsid w:val="00AB0AD7"/>
    <w:rsid w:val="00AB3444"/>
    <w:rsid w:val="00AB3D03"/>
    <w:rsid w:val="00AC3A6B"/>
    <w:rsid w:val="00AD42D1"/>
    <w:rsid w:val="00AD4DE9"/>
    <w:rsid w:val="00B10F57"/>
    <w:rsid w:val="00B126E7"/>
    <w:rsid w:val="00B22186"/>
    <w:rsid w:val="00B231CD"/>
    <w:rsid w:val="00B45B7A"/>
    <w:rsid w:val="00B4760A"/>
    <w:rsid w:val="00B649F0"/>
    <w:rsid w:val="00B70D30"/>
    <w:rsid w:val="00B80AFC"/>
    <w:rsid w:val="00B9079B"/>
    <w:rsid w:val="00B95DDE"/>
    <w:rsid w:val="00B976F1"/>
    <w:rsid w:val="00BA3B72"/>
    <w:rsid w:val="00BA7B7C"/>
    <w:rsid w:val="00BA7E30"/>
    <w:rsid w:val="00BB3777"/>
    <w:rsid w:val="00BC2BB3"/>
    <w:rsid w:val="00BC5A0F"/>
    <w:rsid w:val="00BD11CA"/>
    <w:rsid w:val="00BF6A9D"/>
    <w:rsid w:val="00C01763"/>
    <w:rsid w:val="00C04821"/>
    <w:rsid w:val="00C15AEC"/>
    <w:rsid w:val="00C232E9"/>
    <w:rsid w:val="00C2512A"/>
    <w:rsid w:val="00C326F5"/>
    <w:rsid w:val="00C37F9D"/>
    <w:rsid w:val="00C61E6F"/>
    <w:rsid w:val="00C747F7"/>
    <w:rsid w:val="00C84148"/>
    <w:rsid w:val="00C92F05"/>
    <w:rsid w:val="00C93F7A"/>
    <w:rsid w:val="00CA0D5D"/>
    <w:rsid w:val="00CA5D98"/>
    <w:rsid w:val="00CA6437"/>
    <w:rsid w:val="00CB7C25"/>
    <w:rsid w:val="00CC0DA1"/>
    <w:rsid w:val="00CD20E0"/>
    <w:rsid w:val="00CF1259"/>
    <w:rsid w:val="00CF392B"/>
    <w:rsid w:val="00CF7067"/>
    <w:rsid w:val="00D0499C"/>
    <w:rsid w:val="00D13510"/>
    <w:rsid w:val="00D138E6"/>
    <w:rsid w:val="00D224EE"/>
    <w:rsid w:val="00D26298"/>
    <w:rsid w:val="00D51100"/>
    <w:rsid w:val="00D61285"/>
    <w:rsid w:val="00D67888"/>
    <w:rsid w:val="00D72C03"/>
    <w:rsid w:val="00D80EC8"/>
    <w:rsid w:val="00D87867"/>
    <w:rsid w:val="00D913F2"/>
    <w:rsid w:val="00D91458"/>
    <w:rsid w:val="00D92A44"/>
    <w:rsid w:val="00D9496E"/>
    <w:rsid w:val="00DA5F1A"/>
    <w:rsid w:val="00DB5433"/>
    <w:rsid w:val="00DB56FE"/>
    <w:rsid w:val="00DF4F50"/>
    <w:rsid w:val="00DF5CE0"/>
    <w:rsid w:val="00E00379"/>
    <w:rsid w:val="00E0694E"/>
    <w:rsid w:val="00E06CE0"/>
    <w:rsid w:val="00E16726"/>
    <w:rsid w:val="00E240C8"/>
    <w:rsid w:val="00E3257D"/>
    <w:rsid w:val="00E35755"/>
    <w:rsid w:val="00E50E39"/>
    <w:rsid w:val="00E60CC9"/>
    <w:rsid w:val="00E65E46"/>
    <w:rsid w:val="00E73D9D"/>
    <w:rsid w:val="00E94DD4"/>
    <w:rsid w:val="00E97285"/>
    <w:rsid w:val="00EA2984"/>
    <w:rsid w:val="00EA5F59"/>
    <w:rsid w:val="00EA760C"/>
    <w:rsid w:val="00ED0359"/>
    <w:rsid w:val="00EF46AA"/>
    <w:rsid w:val="00EF5A12"/>
    <w:rsid w:val="00F05D2B"/>
    <w:rsid w:val="00F076A1"/>
    <w:rsid w:val="00F1311E"/>
    <w:rsid w:val="00F342F3"/>
    <w:rsid w:val="00F34A35"/>
    <w:rsid w:val="00F4192A"/>
    <w:rsid w:val="00F423CE"/>
    <w:rsid w:val="00F6298C"/>
    <w:rsid w:val="00F7176F"/>
    <w:rsid w:val="00F819F6"/>
    <w:rsid w:val="00F9085C"/>
    <w:rsid w:val="00F967AC"/>
    <w:rsid w:val="00F97462"/>
    <w:rsid w:val="00FA75BC"/>
    <w:rsid w:val="00FC619D"/>
    <w:rsid w:val="00FD3636"/>
    <w:rsid w:val="00FE2721"/>
    <w:rsid w:val="00FF3C16"/>
    <w:rsid w:val="00FF3CA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155E"/>
  <w15:chartTrackingRefBased/>
  <w15:docId w15:val="{449E805F-F6DE-4E77-AE90-1CF97144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11E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3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1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1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1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1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1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1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1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1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1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1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1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1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1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1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1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11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131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11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1311E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F131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311E"/>
    <w:rPr>
      <w:rFonts w:ascii="Times New Roman" w:eastAsia="SimSun" w:hAnsi="Times New Roman" w:cs="Lucida Sans"/>
      <w:kern w:val="1"/>
      <w:lang w:eastAsia="hi-IN" w:bidi="hi-IN"/>
      <w14:ligatures w14:val="none"/>
    </w:rPr>
  </w:style>
  <w:style w:type="character" w:styleId="Odwoanieprzypisudolnego">
    <w:name w:val="footnote reference"/>
    <w:basedOn w:val="Domylnaczcionkaakapitu"/>
    <w:unhideWhenUsed/>
    <w:rsid w:val="00F131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AB0AD7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0AD7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  <w:style w:type="paragraph" w:customStyle="1" w:styleId="Default">
    <w:name w:val="Default"/>
    <w:rsid w:val="00112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NormalnyWeb">
    <w:name w:val="Normal (Web)"/>
    <w:basedOn w:val="Normalny"/>
    <w:semiHidden/>
    <w:rsid w:val="00CB7C25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paragraph" w:customStyle="1" w:styleId="Zawartotabeli">
    <w:name w:val="Zawartość tabeli"/>
    <w:basedOn w:val="Normalny"/>
    <w:rsid w:val="00417FE1"/>
    <w:pPr>
      <w:widowControl/>
      <w:suppressLineNumbers/>
    </w:pPr>
    <w:rPr>
      <w:rFonts w:eastAsia="Times New Roman" w:cs="Times New Roman"/>
      <w:kern w:val="0"/>
      <w:lang w:eastAsia="zh-CN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D28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D28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p.gmina.puck.pl/artykul/obowiazek-informacyjn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asz.staszewski@gmina.puc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oreczenia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masz.staszewski@gmina.puc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gmina.puck.pl/artykul/wzor-formularza-wniosku-dotyczacego-aktu-planowania-przestrzenne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2AEA-00BD-4253-A182-0E945880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Staszewski</dc:creator>
  <cp:keywords/>
  <dc:description/>
  <cp:lastModifiedBy>Tomasz Staszewski</cp:lastModifiedBy>
  <cp:revision>172</cp:revision>
  <dcterms:created xsi:type="dcterms:W3CDTF">2026-04-08T05:47:00Z</dcterms:created>
  <dcterms:modified xsi:type="dcterms:W3CDTF">2026-07-22T06:16:00Z</dcterms:modified>
</cp:coreProperties>
</file>